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8F" w:rsidRPr="00EB2503" w:rsidRDefault="00931143">
      <w:pPr>
        <w:rPr>
          <w:b/>
        </w:rPr>
      </w:pPr>
      <w:bookmarkStart w:id="0" w:name="_GoBack"/>
      <w:r w:rsidRPr="00EB2503">
        <w:rPr>
          <w:b/>
        </w:rPr>
        <w:t>Dieta na kwarantannie. Jak pandemia zmienia nasze nawyki?</w:t>
      </w:r>
    </w:p>
    <w:bookmarkEnd w:id="0"/>
    <w:p w:rsidR="00E93D15" w:rsidRPr="00EB2503" w:rsidRDefault="00E93D15">
      <w:pPr>
        <w:rPr>
          <w:b/>
        </w:rPr>
      </w:pPr>
    </w:p>
    <w:p w:rsidR="00E93D15" w:rsidRPr="00EB2503" w:rsidRDefault="00E93D15">
      <w:pPr>
        <w:rPr>
          <w:b/>
        </w:rPr>
      </w:pPr>
      <w:r w:rsidRPr="00EB2503">
        <w:rPr>
          <w:b/>
        </w:rPr>
        <w:t xml:space="preserve">Przymus siedzenia w przysłowiowych czterech ścianach to nie tylko próba </w:t>
      </w:r>
      <w:r w:rsidR="007250CA" w:rsidRPr="00EB2503">
        <w:rPr>
          <w:b/>
        </w:rPr>
        <w:t xml:space="preserve">dla </w:t>
      </w:r>
      <w:r w:rsidRPr="00EB2503">
        <w:rPr>
          <w:b/>
        </w:rPr>
        <w:t>naszych relacji rodzinnych. Kwarantanna odbiła niemałe brzemię na diecie tysięcy Polaków. Jak wydostać się z pandemicznej chandry, a przede wszystkim – czego powinniśmy unikać?</w:t>
      </w:r>
    </w:p>
    <w:p w:rsidR="00E93D15" w:rsidRPr="00EB2503" w:rsidRDefault="00E93D15">
      <w:pPr>
        <w:rPr>
          <w:b/>
        </w:rPr>
      </w:pPr>
    </w:p>
    <w:p w:rsidR="00E93D15" w:rsidRPr="00EB2503" w:rsidRDefault="00E93D15">
      <w:pPr>
        <w:rPr>
          <w:b/>
        </w:rPr>
      </w:pPr>
      <w:r w:rsidRPr="00EB2503">
        <w:rPr>
          <w:b/>
        </w:rPr>
        <w:t xml:space="preserve">Brak </w:t>
      </w:r>
      <w:r w:rsidR="007250CA" w:rsidRPr="00EB2503">
        <w:rPr>
          <w:b/>
        </w:rPr>
        <w:t>ruchu</w:t>
      </w:r>
    </w:p>
    <w:p w:rsidR="00E93D15" w:rsidRDefault="00E93D15"/>
    <w:p w:rsidR="00E93D15" w:rsidRDefault="00E93D15">
      <w:r>
        <w:t>Sztandarową bolączką pandemiczne</w:t>
      </w:r>
      <w:r w:rsidR="007250CA">
        <w:t xml:space="preserve">j izolacji jest zarzucenie aktywności fizycznej. Podczas wiosennego </w:t>
      </w:r>
      <w:proofErr w:type="spellStart"/>
      <w:r w:rsidR="007250CA">
        <w:t>lockdownu</w:t>
      </w:r>
      <w:proofErr w:type="spellEnd"/>
      <w:r w:rsidR="007250CA">
        <w:t xml:space="preserve"> uprawianie sportów było na szarym końcu kwarantannowych priorytetów. Wyciągnięciu maty przeszkadzał brak witaminy D, która </w:t>
      </w:r>
      <w:r w:rsidR="00EB2503">
        <w:t xml:space="preserve">skutecznie poprawia samopoczucie. Jednakże </w:t>
      </w:r>
      <w:r w:rsidR="007250CA">
        <w:t xml:space="preserve">brak słońca, to brak chęci do ruszenia się z miejsca. Trochę więcej szczęścia mieli posiadacze balkonów, lecz nadal – chociażby ze względów bezpieczeństwa unikajmy joggingu na tarasie. </w:t>
      </w:r>
    </w:p>
    <w:p w:rsidR="007250CA" w:rsidRDefault="007250CA"/>
    <w:p w:rsidR="007250CA" w:rsidRDefault="007250CA">
      <w:r>
        <w:t xml:space="preserve">Aby pokonać chandrę spowodowaną brakiem ruchu i postępującym sezonem jesiennym, warto zainwestować we wcześniej wspomnianą witaminę D. Całkiem dobrym zestawem startowym są ryby. Warto postawić m.in. na pieczonego łososia, a także pełnoziarniste pieczywo. Powinniśmy wejść również w komitywę z masłem i żółtym serem. </w:t>
      </w:r>
    </w:p>
    <w:p w:rsidR="007250CA" w:rsidRDefault="007250CA"/>
    <w:p w:rsidR="007250CA" w:rsidRPr="00EB2503" w:rsidRDefault="007250CA">
      <w:pPr>
        <w:rPr>
          <w:b/>
        </w:rPr>
      </w:pPr>
      <w:r w:rsidRPr="00EB2503">
        <w:rPr>
          <w:b/>
        </w:rPr>
        <w:t xml:space="preserve">Fast </w:t>
      </w:r>
      <w:proofErr w:type="spellStart"/>
      <w:r w:rsidRPr="00EB2503">
        <w:rPr>
          <w:b/>
        </w:rPr>
        <w:t>foody</w:t>
      </w:r>
      <w:proofErr w:type="spellEnd"/>
    </w:p>
    <w:p w:rsidR="007250CA" w:rsidRDefault="007250CA"/>
    <w:p w:rsidR="007250CA" w:rsidRDefault="007250CA">
      <w:r>
        <w:t xml:space="preserve">Jeśli już zdecydowaliśmy się na kwadrans codziennych ćwiczeń, to efekty skutecznie zabija pokusa zamawiania jedzenia z popularnych fast </w:t>
      </w:r>
      <w:proofErr w:type="spellStart"/>
      <w:r>
        <w:t>foodów</w:t>
      </w:r>
      <w:proofErr w:type="spellEnd"/>
      <w:r>
        <w:t xml:space="preserve">. Wracając do doświadczeń z wiosny – problemem było nawet wyjście do sklepu. Tym samym duża część konsumentów postawiła nie na domowe obiady (na które wiecznie nie było czasu także przed </w:t>
      </w:r>
      <w:proofErr w:type="spellStart"/>
      <w:r>
        <w:t>lockdownem</w:t>
      </w:r>
      <w:proofErr w:type="spellEnd"/>
      <w:r>
        <w:t>)</w:t>
      </w:r>
      <w:r w:rsidR="000F6B49">
        <w:t xml:space="preserve">, a m.in. pizzę. Wizja oglądania filmów w akompaniamencie ulubionych przysmaków przesłaniała chęć utrzymania formy. </w:t>
      </w:r>
    </w:p>
    <w:p w:rsidR="000F6B49" w:rsidRDefault="000F6B49"/>
    <w:p w:rsidR="000F6B49" w:rsidRDefault="00EB2503" w:rsidP="000F6B49">
      <w:r>
        <w:t>–</w:t>
      </w:r>
      <w:r w:rsidR="000F6B49">
        <w:t xml:space="preserve"> Rozwiązaniem dla mniej chętnych do gotowania jest catering. Sam jako sportowiec korzystałem z kilku rozwiązań, które z jednej strony trzymały mnie w dietetycznych ryzach, a z drugiej – w dużym stopniu ułatwiały mi organizację dnia. Nasza oferta przeznaczona jest właśnie dla osób szukających optymalnego rozwiązania nie tylko w czasach pandemii – radzi były mistrz Polski w kulturystyce i założyciel cateringu dietetycznego Fit Malina, Adam Adamski.</w:t>
      </w:r>
    </w:p>
    <w:p w:rsidR="000F6B49" w:rsidRDefault="000F6B49" w:rsidP="000F6B49"/>
    <w:p w:rsidR="000F6B49" w:rsidRPr="00EB2503" w:rsidRDefault="000F6B49" w:rsidP="000F6B49">
      <w:pPr>
        <w:rPr>
          <w:b/>
        </w:rPr>
      </w:pPr>
      <w:r w:rsidRPr="00EB2503">
        <w:rPr>
          <w:b/>
        </w:rPr>
        <w:t>Używki</w:t>
      </w:r>
    </w:p>
    <w:p w:rsidR="000F6B49" w:rsidRDefault="000F6B49" w:rsidP="000F6B49"/>
    <w:p w:rsidR="000F6B49" w:rsidRDefault="000F6B49" w:rsidP="000F6B49">
      <w:r>
        <w:t xml:space="preserve">Przejście na tryb zdalny to także niemała pokusa do pogłębiania nałogów. O ile podczas przerwy w korporacji wyjście na papierosa było regulowane mniej lub bardziej przychylnym spojrzeniem przełożonego, to w domu takich ograniczeń nie ma. Duża część palaczy korzysta ze względnej wolności o wiele chętniej, niż robiliby to w murach biurowców. Podobnie z resztą jest w przypadku osób lubujących się w mocniejszych trunkach. </w:t>
      </w:r>
    </w:p>
    <w:p w:rsidR="000F6B49" w:rsidRDefault="000F6B49" w:rsidP="000F6B49"/>
    <w:p w:rsidR="000F6B49" w:rsidRDefault="000F6B49" w:rsidP="000F6B49">
      <w:r>
        <w:t xml:space="preserve">Czy nikogo nie kusiła wizja rozpoczęcia pracy z kieliszkiem wina w dłoni? Równie interesującym wariantem jest „pobudzanie” kreatywności ulubionym </w:t>
      </w:r>
      <w:proofErr w:type="spellStart"/>
      <w:r>
        <w:t>kraftem</w:t>
      </w:r>
      <w:proofErr w:type="spellEnd"/>
      <w:r>
        <w:t xml:space="preserve">. </w:t>
      </w:r>
      <w:r w:rsidR="00EB2503">
        <w:t xml:space="preserve">Alkohol to przede wszystkim puste kalorie. Dla przykładu kufel piwa to około </w:t>
      </w:r>
      <w:r w:rsidR="00EB2503" w:rsidRPr="00EB2503">
        <w:t>250 kcal</w:t>
      </w:r>
      <w:r w:rsidR="00EB2503">
        <w:t xml:space="preserve"> w płynie. </w:t>
      </w:r>
      <w:r w:rsidR="00EB2503">
        <w:lastRenderedPageBreak/>
        <w:t>Tym samym nie czujemy nasycenia, a organizm zaczyna mylić kalorie pełnowartościowego posiłku ze „wspomagaczami”. Dobrym kompromisem jest szprycer, czyli białe wino z wodą gazowaną w proporcjach 1:1. Jeszcze lepsza opcja? Znaczne ograniczenie alkoholu – nawet podczas pandemicznych „Zoom Party”.</w:t>
      </w:r>
    </w:p>
    <w:sectPr w:rsidR="000F6B49" w:rsidSect="001F3C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5E2"/>
    <w:multiLevelType w:val="hybridMultilevel"/>
    <w:tmpl w:val="751E9CAC"/>
    <w:lvl w:ilvl="0" w:tplc="80EEB3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43"/>
    <w:rsid w:val="000F6B49"/>
    <w:rsid w:val="001F3C8F"/>
    <w:rsid w:val="007250CA"/>
    <w:rsid w:val="00931143"/>
    <w:rsid w:val="00E93D15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A1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435</Words>
  <Characters>2572</Characters>
  <Application>Microsoft Macintosh Word</Application>
  <DocSecurity>0</DocSecurity>
  <Lines>67</Lines>
  <Paragraphs>18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</cp:revision>
  <dcterms:created xsi:type="dcterms:W3CDTF">2020-10-20T13:56:00Z</dcterms:created>
  <dcterms:modified xsi:type="dcterms:W3CDTF">2020-10-21T08:24:00Z</dcterms:modified>
</cp:coreProperties>
</file>